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Havada Bulut</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9786256086364</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eserine eserdeki bütün hikâyelerin ana karakteri olan “köpekli adam” ile anlatıcının (kendisinin) aynı kişi olup olmadığı ikilemi ile başlıyor. Meraklı posta dağıtıcısının gayretkeşliği ile açılan mektuptan anlıyoruz ki köpekli adam bir hikâye yarışmasına katılmış. Birbirini takip eden hikâyelerin her biri köpekli adamın bir Rum kızına karşı beslediği -muhtemelen karşılıksız- aşk sebebiyle kalbinde kopan fırtına ve hafakanları ile git gide yalnızlaşarak “köpekli adam” hâline gelişini bize resmediyor.</w:t>
            </w:r>
          </w:p>
          <w:p>
            <w:pPr/>
            <w:r>
              <w:rPr/>
              <w:t xml:space="preserve">Sevgili Yorgiya’nın henüz dokuz yaşındayken mahalle çeşmesinden doldurduğu kovaya düşen </w:t>
            </w:r>
            <w:r>
              <w:rPr>
                <w:i w:val="1"/>
                <w:iCs w:val="1"/>
              </w:rPr>
              <w:t xml:space="preserve">Havadaki Bulut</w:t>
            </w:r>
            <w:r>
              <w:rPr/>
              <w:t xml:space="preserve">’u eve götürme telaşındaki masumiyeti kaybedişine hayıflanmamak elde değil.</w:t>
            </w:r>
          </w:p>
          <w:p>
            <w:pPr/>
            <w:r>
              <w:rPr>
                <w:i w:val="1"/>
                <w:iCs w:val="1"/>
              </w:rPr>
              <w:t xml:space="preserve">Karidesçinin Evi</w:t>
            </w:r>
            <w:r>
              <w:rPr/>
              <w:t xml:space="preserve">’nde, </w:t>
            </w:r>
            <w:r>
              <w:rPr>
                <w:i w:val="1"/>
                <w:iCs w:val="1"/>
              </w:rPr>
              <w:t xml:space="preserve">Yorgiya’nın Mahallesi</w:t>
            </w:r>
            <w:r>
              <w:rPr/>
              <w:t xml:space="preserve">’nde, </w:t>
            </w:r>
            <w:r>
              <w:rPr>
                <w:i w:val="1"/>
                <w:iCs w:val="1"/>
              </w:rPr>
              <w:t xml:space="preserve">Korkunç bir Pastane</w:t>
            </w:r>
            <w:r>
              <w:rPr/>
              <w:t xml:space="preserve">’de gözlemlediği insanlık manzaraları vicdanlarımızı kanatacak cinsten.</w:t>
            </w:r>
          </w:p>
          <w:p>
            <w:pPr/>
            <w:r>
              <w:rPr/>
              <w:t xml:space="preserve">Kendisini terk edip giden Fransız subayının hayaliyle avunan </w:t>
            </w:r>
            <w:r>
              <w:rPr>
                <w:i w:val="1"/>
                <w:iCs w:val="1"/>
              </w:rPr>
              <w:t xml:space="preserve">Falcı Matmazel Todori</w:t>
            </w:r>
            <w:r>
              <w:rPr/>
              <w:t xml:space="preserve">’nin hikâyesinin sonunda anlıyoruz ki köpekli adam da bir umuda tutunmaya çalışıyor. Ne var ki?..</w:t>
            </w:r>
          </w:p>
          <w:p>
            <w:pPr/>
            <w:r>
              <w:rPr/>
              <w:t xml:space="preserve">Bir de siz bakın bakalım köpekli adam kendisi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https://www.kulekitap.com/kitaplar/sait-faik-abasiyanik-havada-bulut-4279.html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2026-03-29T04:50:22+03:00</dcterms:created>
  <dcterms:modified xsi:type="dcterms:W3CDTF">2026-03-29T04:50:22+03:00</dcterms:modified>
</cp:coreProperties>
</file>

<file path=docProps/custom.xml><?xml version="1.0" encoding="utf-8"?>
<Properties xmlns="http://schemas.openxmlformats.org/officeDocument/2006/custom-properties" xmlns:vt="http://schemas.openxmlformats.org/officeDocument/2006/docPropsVTypes"/>
</file>